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a3bac013a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bb25c1c4b4081"/>
      <w:footerReference xmlns:r="http://schemas.openxmlformats.org/officeDocument/2006/relationships" w:type="default" r:id="Rff700c41d792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ESTENSEN AS   ·   Org.nr 927 984 792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b25c1c4b4081" /><Relationship Type="http://schemas.openxmlformats.org/officeDocument/2006/relationships/footer" Target="/word/footer1.xml" Id="Rff700c41d7924730" /></Relationships>
</file>