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d2bf44a62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BAKER, BON &amp; SKRABE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BAKER, BON &amp; SKRABE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5e8f023164c6b"/>
      <w:footerReference xmlns:r="http://schemas.openxmlformats.org/officeDocument/2006/relationships" w:type="default" r:id="R1b4759903c7a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BAKER, BON &amp; SKRABE AS   ·   Org.nr 928 069 648   ·   Knud Holms gate 5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BAKER, BON &amp; SKRABE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5e8f023164c6b" /><Relationship Type="http://schemas.openxmlformats.org/officeDocument/2006/relationships/footer" Target="/word/footer1.xml" Id="R1b4759903c7a49b1" /></Relationships>
</file>