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64b957db3d41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BKI HOLDING AS</w:t>
      </w:r>
    </w:p>
    <w:sectPr>
      <w:headerReference xmlns:r="http://schemas.openxmlformats.org/officeDocument/2006/relationships" w:type="default" r:id="R0f201e7aff2e44f6"/>
      <w:footerReference xmlns:r="http://schemas.openxmlformats.org/officeDocument/2006/relationships" w:type="default" r:id="Raeab8faf5a8648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BKI HOLDING AS   ·   Org.nr 928 115 607   ·   c/o Shapemaker AS, John Strandruds vei 10   ·   1360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201e7aff2e44f6" /><Relationship Type="http://schemas.openxmlformats.org/officeDocument/2006/relationships/footer" Target="/word/footer1.xml" Id="Raeab8faf5a8648bb" /></Relationships>
</file>