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4b79b5012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EIGUDEILL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EIGUDEILL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a2cf9721940af"/>
      <w:footerReference xmlns:r="http://schemas.openxmlformats.org/officeDocument/2006/relationships" w:type="default" r:id="R8040e457e334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a2cf9721940af" /><Relationship Type="http://schemas.openxmlformats.org/officeDocument/2006/relationships/footer" Target="/word/footer1.xml" Id="R8040e457e33445fb" /></Relationships>
</file>