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62f18289b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38bbb0ffe6534b72"/>
      <w:footerReference xmlns:r="http://schemas.openxmlformats.org/officeDocument/2006/relationships" w:type="default" r:id="Rd942ca79a85f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bb0ffe6534b72" /><Relationship Type="http://schemas.openxmlformats.org/officeDocument/2006/relationships/footer" Target="/word/footer1.xml" Id="Rd942ca79a85f4efd" /></Relationships>
</file>