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58dd3577c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FAGERLIA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FAGERLIA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0beb3ab8e4931"/>
      <w:footerReference xmlns:r="http://schemas.openxmlformats.org/officeDocument/2006/relationships" w:type="default" r:id="R4775a3b6d853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FAGERLIA FRITID AS   ·   Org.nr 929 029 798   ·   Kirkevegen 24B   ·   7514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FAGERLIA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0beb3ab8e4931" /><Relationship Type="http://schemas.openxmlformats.org/officeDocument/2006/relationships/footer" Target="/word/footer1.xml" Id="R4775a3b6d853422c" /></Relationships>
</file>