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77beddf4f44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KT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KT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dc584bbf5d4ae9"/>
      <w:footerReference xmlns:r="http://schemas.openxmlformats.org/officeDocument/2006/relationships" w:type="default" r:id="R3a710782f5ab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KT INVESTERING AS   ·   Org.nr 929 564 367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KT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dc584bbf5d4ae9" /><Relationship Type="http://schemas.openxmlformats.org/officeDocument/2006/relationships/footer" Target="/word/footer1.xml" Id="R3a710782f5ab4ff4" /></Relationships>
</file>