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88f0cdff6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VP EIENDOM AS</w:t>
      </w:r>
    </w:p>
    <w:sectPr>
      <w:headerReference xmlns:r="http://schemas.openxmlformats.org/officeDocument/2006/relationships" w:type="default" r:id="R99055f54222343a6"/>
      <w:footerReference xmlns:r="http://schemas.openxmlformats.org/officeDocument/2006/relationships" w:type="default" r:id="Rdb6684701b81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55f54222343a6" /><Relationship Type="http://schemas.openxmlformats.org/officeDocument/2006/relationships/footer" Target="/word/footer1.xml" Id="Rdb6684701b814274" /></Relationships>
</file>