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c2ff60a9b47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JARNAGARD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a81c1ac01ca14bb0"/>
      <w:footerReference xmlns:r="http://schemas.openxmlformats.org/officeDocument/2006/relationships" w:type="default" r:id="R78a171f4b994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c1ac01ca14bb0" /><Relationship Type="http://schemas.openxmlformats.org/officeDocument/2006/relationships/footer" Target="/word/footer1.xml" Id="R78a171f4b99442e9" /></Relationships>
</file>