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bc7b63624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BOLAKS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BOLAKS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bce60377d4fd3"/>
      <w:footerReference xmlns:r="http://schemas.openxmlformats.org/officeDocument/2006/relationships" w:type="default" r:id="R56917a1b7cab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BOLAKS   ·   Org.nr 930 391 328   ·   Fusavegen 281   ·   5640 EIKELANDSOSEN   ·   Tlf. 56 58 06 00   ·   bolaks@bolaks.no   ·   www.bolaks.no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BOLAKS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bce60377d4fd3" /><Relationship Type="http://schemas.openxmlformats.org/officeDocument/2006/relationships/footer" Target="/word/footer1.xml" Id="R56917a1b7cab4867" /></Relationships>
</file>