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db2400f76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SFV2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SFV2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fe5ac2df845b8"/>
      <w:footerReference xmlns:r="http://schemas.openxmlformats.org/officeDocument/2006/relationships" w:type="default" r:id="Ref756af19f50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SFV2 AS   ·   Org.nr 930 492 922   ·   Saltfjellveien 10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SFV2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fe5ac2df845b8" /><Relationship Type="http://schemas.openxmlformats.org/officeDocument/2006/relationships/footer" Target="/word/footer1.xml" Id="Ref756af19f50495a" /></Relationships>
</file>