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0611cf7eb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6f9b287fc4c8d"/>
      <w:footerReference xmlns:r="http://schemas.openxmlformats.org/officeDocument/2006/relationships" w:type="default" r:id="R2134d9790a3b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HHIO AS   ·   Org.nr 930 543 357   ·   Thor Olsens gate 10A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6f9b287fc4c8d" /><Relationship Type="http://schemas.openxmlformats.org/officeDocument/2006/relationships/footer" Target="/word/footer1.xml" Id="R2134d9790a3b44a6" /></Relationships>
</file>