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01ae975bc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7f0549a49494e"/>
      <w:footerReference xmlns:r="http://schemas.openxmlformats.org/officeDocument/2006/relationships" w:type="default" r:id="R473e7c5f4441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LE. INVEST AS   ·   Org.nr 930 587 664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7f0549a49494e" /><Relationship Type="http://schemas.openxmlformats.org/officeDocument/2006/relationships/footer" Target="/word/footer1.xml" Id="R473e7c5f444145e6" /></Relationships>
</file>