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b97d3b53e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abb55cfeb4e2f"/>
      <w:footerReference xmlns:r="http://schemas.openxmlformats.org/officeDocument/2006/relationships" w:type="default" r:id="Rbaab2227a19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abb55cfeb4e2f" /><Relationship Type="http://schemas.openxmlformats.org/officeDocument/2006/relationships/footer" Target="/word/footer1.xml" Id="Rbaab2227a19945dc" /></Relationships>
</file>