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5b61390b943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OFTEDAL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OFTEDAL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bcd9621f53494e"/>
      <w:footerReference xmlns:r="http://schemas.openxmlformats.org/officeDocument/2006/relationships" w:type="default" r:id="R25cb65f4832143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cd9621f53494e" /><Relationship Type="http://schemas.openxmlformats.org/officeDocument/2006/relationships/footer" Target="/word/footer1.xml" Id="R25cb65f4832143f9" /></Relationships>
</file>