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46f7dff19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baf166bb94bb3"/>
      <w:footerReference xmlns:r="http://schemas.openxmlformats.org/officeDocument/2006/relationships" w:type="default" r:id="R19fe3268c39e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HEDDI AS   ·   Org.nr 932 848 740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baf166bb94bb3" /><Relationship Type="http://schemas.openxmlformats.org/officeDocument/2006/relationships/footer" Target="/word/footer1.xml" Id="R19fe3268c39e49b1" /></Relationships>
</file>