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57484d000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59f3bf411be4420f"/>
      <w:footerReference xmlns:r="http://schemas.openxmlformats.org/officeDocument/2006/relationships" w:type="default" r:id="Rb8412428b201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3bf411be4420f" /><Relationship Type="http://schemas.openxmlformats.org/officeDocument/2006/relationships/footer" Target="/word/footer1.xml" Id="Rb8412428b2014eab" /></Relationships>
</file>