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d02cfada0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SUMMIT ALPHA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SUMMIT ALPHA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d1c7f2c6949a3"/>
      <w:footerReference xmlns:r="http://schemas.openxmlformats.org/officeDocument/2006/relationships" w:type="default" r:id="Rb901dca08e4f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d1c7f2c6949a3" /><Relationship Type="http://schemas.openxmlformats.org/officeDocument/2006/relationships/footer" Target="/word/footer1.xml" Id="Rb901dca08e4f4533" /></Relationships>
</file>