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1a4dcac53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STRØM NORGES STØRSTE SENTERKJEDE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STRØM NORGES STØRSTE SENTERKJEDE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41fb275254df1"/>
      <w:footerReference xmlns:r="http://schemas.openxmlformats.org/officeDocument/2006/relationships" w:type="default" r:id="R1a5753e2c9b8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STRØM NORGES STØRSTE SENTERKJEDE AS   ·   Org.nr 934 518 993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STRØM NORGES STØRSTE SENTERKJEDE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41fb275254df1" /><Relationship Type="http://schemas.openxmlformats.org/officeDocument/2006/relationships/footer" Target="/word/footer1.xml" Id="R1a5753e2c9b84fcf" /></Relationships>
</file>