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cbcfeab2e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772fb63e94f35"/>
      <w:footerReference xmlns:r="http://schemas.openxmlformats.org/officeDocument/2006/relationships" w:type="default" r:id="Raf3fc5d49548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772fb63e94f35" /><Relationship Type="http://schemas.openxmlformats.org/officeDocument/2006/relationships/footer" Target="/word/footer1.xml" Id="Raf3fc5d4954844bf" /></Relationships>
</file>