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58110e635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BREDESEN OPSET BYGGTORGET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BYGGTORGET AS</w:t>
      </w:r>
    </w:p>
    <w:sectPr>
      <w:headerReference xmlns:r="http://schemas.openxmlformats.org/officeDocument/2006/relationships" w:type="default" r:id="R087fc3c974804b56"/>
      <w:footerReference xmlns:r="http://schemas.openxmlformats.org/officeDocument/2006/relationships" w:type="default" r:id="R564fc74e39d9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BYGGTORGET AS   ·   Org.nr 934 587 421   ·   Bruksvegen 21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BYGGTORGET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fc3c974804b56" /><Relationship Type="http://schemas.openxmlformats.org/officeDocument/2006/relationships/footer" Target="/word/footer1.xml" Id="R564fc74e39d943f4" /></Relationships>
</file>