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146b2607c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2fe9f77984adb"/>
      <w:footerReference xmlns:r="http://schemas.openxmlformats.org/officeDocument/2006/relationships" w:type="default" r:id="R29e584fe852a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2fe9f77984adb" /><Relationship Type="http://schemas.openxmlformats.org/officeDocument/2006/relationships/footer" Target="/word/footer1.xml" Id="R29e584fe852a4859" /></Relationships>
</file>