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beba86f6e40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JTB AS</w:t>
      </w:r>
    </w:p>
    <w:sectPr>
      <w:headerReference xmlns:r="http://schemas.openxmlformats.org/officeDocument/2006/relationships" w:type="default" r:id="Ra426e5bbfc024b3d"/>
      <w:footerReference xmlns:r="http://schemas.openxmlformats.org/officeDocument/2006/relationships" w:type="default" r:id="R53ea460dc590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6e5bbfc024b3d" /><Relationship Type="http://schemas.openxmlformats.org/officeDocument/2006/relationships/footer" Target="/word/footer1.xml" Id="R53ea460dc590424b" /></Relationships>
</file>