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96f69ffc8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SCHIA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SCHIA INVEST AS</w:t>
      </w:r>
    </w:p>
    <w:sectPr>
      <w:headerReference xmlns:r="http://schemas.openxmlformats.org/officeDocument/2006/relationships" w:type="default" r:id="R297bf6fa3bcd4280"/>
      <w:footerReference xmlns:r="http://schemas.openxmlformats.org/officeDocument/2006/relationships" w:type="default" r:id="Rb9cf2b849b77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bf6fa3bcd4280" /><Relationship Type="http://schemas.openxmlformats.org/officeDocument/2006/relationships/footer" Target="/word/footer1.xml" Id="Rb9cf2b849b774864" /></Relationships>
</file>