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d8bab8b78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 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Ballstad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Ballstad,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 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eddfdd0f9249ce"/>
      <w:footerReference xmlns:r="http://schemas.openxmlformats.org/officeDocument/2006/relationships" w:type="default" r:id="Rf407fffceb63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 HAUG AS   ·   Org.nr 942 512 902   ·   Ballstadlandet 100   ·   8373 BALLSTAD   ·   Tlf. 76 05 51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 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eddfdd0f9249ce" /><Relationship Type="http://schemas.openxmlformats.org/officeDocument/2006/relationships/footer" Target="/word/footer1.xml" Id="Rf407fffceb634678" /></Relationships>
</file>