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7903ad2934e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KOLBOTN BENSIN &amp; SERVICE AS</w:t>
      </w:r>
    </w:p>
    <w:sectPr>
      <w:headerReference xmlns:r="http://schemas.openxmlformats.org/officeDocument/2006/relationships" w:type="default" r:id="Rfd1147ce88e0495a"/>
      <w:footerReference xmlns:r="http://schemas.openxmlformats.org/officeDocument/2006/relationships" w:type="default" r:id="Rc23fe9ae259e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147ce88e0495a" /><Relationship Type="http://schemas.openxmlformats.org/officeDocument/2006/relationships/footer" Target="/word/footer1.xml" Id="Rc23fe9ae259e4258" /></Relationships>
</file>