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74f8b4138144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WARENDO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WARENDO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23f6b6537d450f"/>
      <w:footerReference xmlns:r="http://schemas.openxmlformats.org/officeDocument/2006/relationships" w:type="default" r:id="R812b4f6cf2234f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WARENDO AS   ·   Org.nr 953 329 549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WARENDO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23f6b6537d450f" /><Relationship Type="http://schemas.openxmlformats.org/officeDocument/2006/relationships/footer" Target="/word/footer1.xml" Id="R812b4f6cf2234f75" /></Relationships>
</file>