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4f4db1288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RØYNSTRAND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RØYNSTRAND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2191ec12b428b"/>
      <w:footerReference xmlns:r="http://schemas.openxmlformats.org/officeDocument/2006/relationships" w:type="default" r:id="Re841b26a348e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RØYNSTRAND EIENDOM AS   ·   Org.nr 956 233 674   ·   Eitrheim   ·   5750 ODDA   ·   Tlf. 53 65 00 30   ·   postmaster@roynstrand.no   ·   www.roynstrand.no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RØYNSTRAND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2191ec12b428b" /><Relationship Type="http://schemas.openxmlformats.org/officeDocument/2006/relationships/footer" Target="/word/footer1.xml" Id="Re841b26a348e4626" /></Relationships>
</file>