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220804f8e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6b856309a55248ea"/>
      <w:footerReference xmlns:r="http://schemas.openxmlformats.org/officeDocument/2006/relationships" w:type="default" r:id="R841b8f797ca2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56309a55248ea" /><Relationship Type="http://schemas.openxmlformats.org/officeDocument/2006/relationships/footer" Target="/word/footer1.xml" Id="R841b8f797ca24737" /></Relationships>
</file>