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b3d3783d8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PEBRIGA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PEBRIGA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bb68e36224d11"/>
      <w:footerReference xmlns:r="http://schemas.openxmlformats.org/officeDocument/2006/relationships" w:type="default" r:id="Rc5a96f2f8bd0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PEBRIGA AS   ·   Org.nr 958 024 290   ·   Hauabakkvegen 19B   ·   4355 KVERNALAND   ·   Tlf. 51 61 82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PEBRIGA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bb68e36224d11" /><Relationship Type="http://schemas.openxmlformats.org/officeDocument/2006/relationships/footer" Target="/word/footer1.xml" Id="Rc5a96f2f8bd0434c" /></Relationships>
</file>