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e7f14bf8f4a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Ikornnes,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MATHUS AS</w:t>
      </w:r>
    </w:p>
    <w:sectPr>
      <w:headerReference xmlns:r="http://schemas.openxmlformats.org/officeDocument/2006/relationships" w:type="default" r:id="R48de88086ff84bd5"/>
      <w:footerReference xmlns:r="http://schemas.openxmlformats.org/officeDocument/2006/relationships" w:type="default" r:id="R1026fdecb34a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e88086ff84bd5" /><Relationship Type="http://schemas.openxmlformats.org/officeDocument/2006/relationships/footer" Target="/word/footer1.xml" Id="R1026fdecb34a461b" /></Relationships>
</file>