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68a3f5ff6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BEITOSTØLEN PROSJEKTUTVIKLING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d0cc6941af05403b"/>
      <w:footerReference xmlns:r="http://schemas.openxmlformats.org/officeDocument/2006/relationships" w:type="default" r:id="R0bb581585d05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c6941af05403b" /><Relationship Type="http://schemas.openxmlformats.org/officeDocument/2006/relationships/footer" Target="/word/footer1.xml" Id="R0bb581585d0543ad" /></Relationships>
</file>