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8a2e910a3e4f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BLEKKHUSET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BLEKKHUSET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140c47ea0f4908"/>
      <w:footerReference xmlns:r="http://schemas.openxmlformats.org/officeDocument/2006/relationships" w:type="default" r:id="R6f3fa9d14eb74c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BLEKKHUSET AS   ·   Org.nr 967 046 124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BLEKKHUSET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140c47ea0f4908" /><Relationship Type="http://schemas.openxmlformats.org/officeDocument/2006/relationships/footer" Target="/word/footer1.xml" Id="R6f3fa9d14eb74c60" /></Relationships>
</file>