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b32177ed3948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TB REVISJON AS</w:t>
      </w:r>
    </w:p>
    <w:sectPr>
      <w:headerReference xmlns:r="http://schemas.openxmlformats.org/officeDocument/2006/relationships" w:type="default" r:id="R9fe556a924c34966"/>
      <w:footerReference xmlns:r="http://schemas.openxmlformats.org/officeDocument/2006/relationships" w:type="default" r:id="R78f407518c6d42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 REVISJON AS   ·   Org.nr 968 111 981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e556a924c34966" /><Relationship Type="http://schemas.openxmlformats.org/officeDocument/2006/relationships/footer" Target="/word/footer1.xml" Id="R78f407518c6d426a" /></Relationships>
</file>