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6e777ca78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492cc2d1549b2"/>
      <w:footerReference xmlns:r="http://schemas.openxmlformats.org/officeDocument/2006/relationships" w:type="default" r:id="Rb116e575a5ca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492cc2d1549b2" /><Relationship Type="http://schemas.openxmlformats.org/officeDocument/2006/relationships/footer" Target="/word/footer1.xml" Id="Rb116e575a5ca4278" /></Relationships>
</file>