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a7157e4e5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 BENTSEN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 BENTSEN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aea18dd004f34"/>
      <w:footerReference xmlns:r="http://schemas.openxmlformats.org/officeDocument/2006/relationships" w:type="default" r:id="Rf47ae7f75d13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 BENTSEN AS   ·   Org.nr 970 978 828   ·   Torvgaten 1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 BENTSEN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aea18dd004f34" /><Relationship Type="http://schemas.openxmlformats.org/officeDocument/2006/relationships/footer" Target="/word/footer1.xml" Id="Rf47ae7f75d134041" /></Relationships>
</file>