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80d7b90c4a43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EIKA ØKONOMI MIDT-NORGE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Hegra,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EIKA ØKONOMI MIDT-NORGE AS</w:t>
      </w:r>
    </w:p>
    <w:sectPr>
      <w:headerReference xmlns:r="http://schemas.openxmlformats.org/officeDocument/2006/relationships" w:type="default" r:id="R32567a764b4748e1"/>
      <w:footerReference xmlns:r="http://schemas.openxmlformats.org/officeDocument/2006/relationships" w:type="default" r:id="R7857b8e6b59147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EIKA ØKONOMI MIDT-NORGE AS   ·   Org.nr 970 999 213   ·   Einar Bergs veg 1   ·   7520 HEGRA   ·   Tlf. 74 84 08 00   ·   post.eomn@eika.no   ·   www.eikaokonomi.no/midt-norge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EIKA ØKONOMI MIDT-NORGE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567a764b4748e1" /><Relationship Type="http://schemas.openxmlformats.org/officeDocument/2006/relationships/footer" Target="/word/footer1.xml" Id="R7857b8e6b5914788" /></Relationships>
</file>