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ea342e20e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ELEKTRISITETSLAG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112b27857eb841e8"/>
      <w:footerReference xmlns:r="http://schemas.openxmlformats.org/officeDocument/2006/relationships" w:type="default" r:id="Rd91f07a6745b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b27857eb841e8" /><Relationship Type="http://schemas.openxmlformats.org/officeDocument/2006/relationships/footer" Target="/word/footer1.xml" Id="Rd91f07a6745b4a47" /></Relationships>
</file>