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cc3d123fe49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Tomter,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T-MAN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T-MAN EIENDOM AS</w:t>
      </w:r>
    </w:p>
    <w:sectPr>
      <w:headerReference xmlns:r="http://schemas.openxmlformats.org/officeDocument/2006/relationships" w:type="default" r:id="Rd49448a9ef284d9c"/>
      <w:footerReference xmlns:r="http://schemas.openxmlformats.org/officeDocument/2006/relationships" w:type="default" r:id="Ree6dfee7105d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448a9ef284d9c" /><Relationship Type="http://schemas.openxmlformats.org/officeDocument/2006/relationships/footer" Target="/word/footer1.xml" Id="Ree6dfee7105d4402" /></Relationships>
</file>