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bcc831a0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BARENTSFILM AS</w:t>
      </w:r>
    </w:p>
    <w:sectPr>
      <w:headerReference xmlns:r="http://schemas.openxmlformats.org/officeDocument/2006/relationships" w:type="default" r:id="R1bebfcd0fcc64bd2"/>
      <w:footerReference xmlns:r="http://schemas.openxmlformats.org/officeDocument/2006/relationships" w:type="default" r:id="Rf08d2e75ef1e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BARENTSFILM AS   ·   Org.nr 971 173 521   ·   Storgata 4C   ·   9750 HONNINGSVÅG   ·   ingrid@barentsfilm.no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BARENTSFILM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bfcd0fcc64bd2" /><Relationship Type="http://schemas.openxmlformats.org/officeDocument/2006/relationships/footer" Target="/word/footer1.xml" Id="Rf08d2e75ef1e44fc" /></Relationships>
</file>