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eaaabfce3140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PETRUS RESTAURANT AS.</w:t>
      </w:r>
    </w:p>
    <w:sectPr>
      <w:headerReference xmlns:r="http://schemas.openxmlformats.org/officeDocument/2006/relationships" w:type="default" r:id="Rb4addffbbb5b482d"/>
      <w:footerReference xmlns:r="http://schemas.openxmlformats.org/officeDocument/2006/relationships" w:type="default" r:id="R227f22b4ad5e45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addffbbb5b482d" /><Relationship Type="http://schemas.openxmlformats.org/officeDocument/2006/relationships/footer" Target="/word/footer1.xml" Id="R227f22b4ad5e45b7" /></Relationships>
</file>