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e5c77858649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RUSPOLITISK FELLESRÅD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RUSPOLITISK FELLESRÅD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283eb6211446b"/>
      <w:footerReference xmlns:r="http://schemas.openxmlformats.org/officeDocument/2006/relationships" w:type="default" r:id="Rbfc185486387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283eb6211446b" /><Relationship Type="http://schemas.openxmlformats.org/officeDocument/2006/relationships/footer" Target="/word/footer1.xml" Id="Rbfc1854863874758" /></Relationships>
</file>