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c81a351a934f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MALVIK BLADET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MALVIK BLADET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cdf1c0fd4f40f4"/>
      <w:footerReference xmlns:r="http://schemas.openxmlformats.org/officeDocument/2006/relationships" w:type="default" r:id="Ra956ae929f6f42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MALVIK BLADET AS   ·   Org.nr 974 784 041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MALVIK BLADET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cdf1c0fd4f40f4" /><Relationship Type="http://schemas.openxmlformats.org/officeDocument/2006/relationships/footer" Target="/word/footer1.xml" Id="Ra956ae929f6f42ae" /></Relationships>
</file>