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ced8ef319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ALPHA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ARKITEKTER AS</w:t>
      </w:r>
    </w:p>
    <w:sectPr>
      <w:headerReference xmlns:r="http://schemas.openxmlformats.org/officeDocument/2006/relationships" w:type="default" r:id="R8f3edf9f8e2641e0"/>
      <w:footerReference xmlns:r="http://schemas.openxmlformats.org/officeDocument/2006/relationships" w:type="default" r:id="Ra8cc2443e1c8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ARKITEKTER AS   ·   Org.nr 976 019 474   ·   Bendiksklev 6   ·   4836 ARENDAL   ·   Tlf. 37 07 60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edf9f8e2641e0" /><Relationship Type="http://schemas.openxmlformats.org/officeDocument/2006/relationships/footer" Target="/word/footer1.xml" Id="Ra8cc2443e1c84ed6" /></Relationships>
</file>