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e3db3d354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HOLMEDAL &amp; HUSUM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HOLMEDAL &amp; HUSUM AS</w:t>
      </w:r>
    </w:p>
    <w:sectPr>
      <w:headerReference xmlns:r="http://schemas.openxmlformats.org/officeDocument/2006/relationships" w:type="default" r:id="R4157190d334e433d"/>
      <w:footerReference xmlns:r="http://schemas.openxmlformats.org/officeDocument/2006/relationships" w:type="default" r:id="Rb2ec8f34e562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HOLMEDAL &amp; HUSUM AS   ·   Org.nr 976 523 113   ·   Osen 2   ·   5411 STORD   ·   Tlf. 53 45 60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HOLMEDAL &amp; HUSUM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7190d334e433d" /><Relationship Type="http://schemas.openxmlformats.org/officeDocument/2006/relationships/footer" Target="/word/footer1.xml" Id="Rb2ec8f34e5624406" /></Relationships>
</file>