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4901e055047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KITRON ASA</w:t>
      </w:r>
    </w:p>
    <w:sectPr>
      <w:headerReference xmlns:r="http://schemas.openxmlformats.org/officeDocument/2006/relationships" w:type="default" r:id="R3882eaa94a0a42ee"/>
      <w:footerReference xmlns:r="http://schemas.openxmlformats.org/officeDocument/2006/relationships" w:type="default" r:id="R041fb9bb5ef442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KITRON ASA   ·   Org.nr 976 605 713   ·   Olav Brunborgs vei 4   ·   1396 BILLINGSTAD   ·   Tlf. 66 10 00 00   ·   info@kitron.com   ·   www.kitron.com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KITRON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2eaa94a0a42ee" /><Relationship Type="http://schemas.openxmlformats.org/officeDocument/2006/relationships/footer" Target="/word/footer1.xml" Id="R041fb9bb5ef442e9" /></Relationships>
</file>