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5d6e5d050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MAJAVATN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MAJAVATN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deccd97c8405c"/>
      <w:footerReference xmlns:r="http://schemas.openxmlformats.org/officeDocument/2006/relationships" w:type="default" r:id="Rb7ecd2a69b83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MAJAVATN EIENDOM AS   ·   Org.nr 976 779 363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MAJAVATN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deccd97c8405c" /><Relationship Type="http://schemas.openxmlformats.org/officeDocument/2006/relationships/footer" Target="/word/footer1.xml" Id="Rb7ecd2a69b834600" /></Relationships>
</file>