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85ff12398d4a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FAUGLI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FAUGLI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40a8070c214a46"/>
      <w:footerReference xmlns:r="http://schemas.openxmlformats.org/officeDocument/2006/relationships" w:type="default" r:id="R75036bbe769a45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FAUGLI EIENDOM AS   ·   Org.nr 976 933 141   ·   Enebakkveien 275   ·   1187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FAUGLI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40a8070c214a46" /><Relationship Type="http://schemas.openxmlformats.org/officeDocument/2006/relationships/footer" Target="/word/footer1.xml" Id="R75036bbe769a45d4" /></Relationships>
</file>