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747c4199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 ENGROS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f6fec67b840e4fe0"/>
      <w:footerReference xmlns:r="http://schemas.openxmlformats.org/officeDocument/2006/relationships" w:type="default" r:id="R46c2c9080221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ec67b840e4fe0" /><Relationship Type="http://schemas.openxmlformats.org/officeDocument/2006/relationships/footer" Target="/word/footer1.xml" Id="R46c2c90802214f3d" /></Relationships>
</file>