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fe321b07f48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STUVE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695b02e719b64cbe"/>
      <w:footerReference xmlns:r="http://schemas.openxmlformats.org/officeDocument/2006/relationships" w:type="default" r:id="R95fd06fb80ec4a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b02e719b64cbe" /><Relationship Type="http://schemas.openxmlformats.org/officeDocument/2006/relationships/footer" Target="/word/footer1.xml" Id="R95fd06fb80ec4a2c" /></Relationships>
</file>